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B7C898" w14:textId="77777777" w:rsidR="000D4B65" w:rsidRPr="004206CC" w:rsidRDefault="000D4B65" w:rsidP="000D4B65">
      <w:pPr>
        <w:pStyle w:val="Corpotesto"/>
        <w:kinsoku w:val="0"/>
        <w:overflowPunct w:val="0"/>
        <w:spacing w:before="77" w:line="242" w:lineRule="auto"/>
        <w:ind w:left="5103" w:right="109"/>
        <w:jc w:val="right"/>
        <w:rPr>
          <w:b/>
          <w:bCs/>
          <w:sz w:val="22"/>
          <w:szCs w:val="22"/>
        </w:rPr>
      </w:pPr>
      <w:proofErr w:type="gramStart"/>
      <w:r w:rsidRPr="004206CC">
        <w:rPr>
          <w:b/>
          <w:bCs/>
          <w:sz w:val="22"/>
          <w:szCs w:val="22"/>
        </w:rPr>
        <w:t>Alla  Centrale</w:t>
      </w:r>
      <w:proofErr w:type="gramEnd"/>
      <w:r w:rsidRPr="004206CC">
        <w:rPr>
          <w:b/>
          <w:bCs/>
          <w:sz w:val="22"/>
          <w:szCs w:val="22"/>
        </w:rPr>
        <w:t xml:space="preserve"> Unica di Committenza </w:t>
      </w:r>
    </w:p>
    <w:p w14:paraId="5E9731D4" w14:textId="77777777" w:rsidR="00FC5EEA" w:rsidRPr="004206CC" w:rsidRDefault="000D4B65" w:rsidP="000D4B65">
      <w:pPr>
        <w:pStyle w:val="Corpotesto"/>
        <w:kinsoku w:val="0"/>
        <w:overflowPunct w:val="0"/>
        <w:spacing w:before="77" w:line="242" w:lineRule="auto"/>
        <w:ind w:left="4536" w:right="109"/>
        <w:jc w:val="right"/>
        <w:rPr>
          <w:b/>
          <w:bCs/>
          <w:sz w:val="22"/>
          <w:szCs w:val="22"/>
        </w:rPr>
      </w:pPr>
      <w:r w:rsidRPr="004206CC">
        <w:rPr>
          <w:b/>
          <w:bCs/>
          <w:sz w:val="22"/>
          <w:szCs w:val="22"/>
        </w:rPr>
        <w:t>del Lago di Occhito</w:t>
      </w:r>
    </w:p>
    <w:p w14:paraId="695F7E36" w14:textId="12BA25FE" w:rsidR="000D4B65" w:rsidRPr="004206CC" w:rsidRDefault="000D4B65" w:rsidP="000D4B65">
      <w:pPr>
        <w:pStyle w:val="Corpotesto"/>
        <w:kinsoku w:val="0"/>
        <w:overflowPunct w:val="0"/>
        <w:spacing w:before="77" w:line="242" w:lineRule="auto"/>
        <w:ind w:left="4536" w:right="109"/>
        <w:jc w:val="right"/>
        <w:rPr>
          <w:b/>
          <w:bCs/>
          <w:sz w:val="22"/>
          <w:szCs w:val="22"/>
        </w:rPr>
      </w:pPr>
      <w:r w:rsidRPr="004206CC">
        <w:rPr>
          <w:b/>
          <w:bCs/>
          <w:sz w:val="22"/>
          <w:szCs w:val="22"/>
        </w:rPr>
        <w:t xml:space="preserve">PEC: </w:t>
      </w:r>
      <w:hyperlink r:id="rId5" w:history="1">
        <w:r w:rsidR="00AD77DD" w:rsidRPr="00835BD1">
          <w:rPr>
            <w:rStyle w:val="Collegamentoipertestuale"/>
          </w:rPr>
          <w:t>cuclagodiocchito.saq@asmepec.it</w:t>
        </w:r>
      </w:hyperlink>
      <w:r w:rsidR="00AD77DD">
        <w:t xml:space="preserve"> </w:t>
      </w:r>
    </w:p>
    <w:p w14:paraId="0F79C28D" w14:textId="77777777" w:rsidR="000D4B65" w:rsidRPr="004206CC" w:rsidRDefault="000D4B65" w:rsidP="000D4B65">
      <w:pPr>
        <w:pStyle w:val="Corpotesto"/>
        <w:kinsoku w:val="0"/>
        <w:overflowPunct w:val="0"/>
        <w:spacing w:before="77" w:line="242" w:lineRule="auto"/>
        <w:ind w:left="4536" w:right="109"/>
        <w:jc w:val="right"/>
        <w:rPr>
          <w:b/>
          <w:bCs/>
          <w:sz w:val="22"/>
          <w:szCs w:val="22"/>
        </w:rPr>
      </w:pPr>
    </w:p>
    <w:p w14:paraId="4D294209" w14:textId="77777777" w:rsidR="00FC5EEA" w:rsidRPr="004206CC" w:rsidRDefault="00FC5EEA" w:rsidP="000D4B65">
      <w:pPr>
        <w:pStyle w:val="Corpotesto"/>
        <w:kinsoku w:val="0"/>
        <w:overflowPunct w:val="0"/>
        <w:spacing w:before="8"/>
        <w:jc w:val="both"/>
        <w:rPr>
          <w:b/>
          <w:bCs/>
          <w:i/>
          <w:iCs/>
          <w:sz w:val="22"/>
          <w:szCs w:val="22"/>
        </w:rPr>
      </w:pPr>
    </w:p>
    <w:p w14:paraId="2DE402E7" w14:textId="6A253267" w:rsidR="00F367EB" w:rsidRPr="000D4B65" w:rsidRDefault="000D4B65" w:rsidP="0049057C">
      <w:pPr>
        <w:pStyle w:val="Corpotesto"/>
        <w:kinsoku w:val="0"/>
        <w:overflowPunct w:val="0"/>
        <w:spacing w:before="1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206CC">
        <w:rPr>
          <w:b/>
          <w:bCs/>
          <w:color w:val="000000"/>
          <w:sz w:val="22"/>
          <w:szCs w:val="22"/>
        </w:rPr>
        <w:t>Oggetto:</w:t>
      </w:r>
      <w:r w:rsidR="0051584A">
        <w:rPr>
          <w:b/>
          <w:bCs/>
          <w:color w:val="000000"/>
          <w:sz w:val="22"/>
          <w:szCs w:val="22"/>
        </w:rPr>
        <w:t xml:space="preserve"> </w:t>
      </w:r>
      <w:r w:rsidR="0049057C" w:rsidRPr="0049057C">
        <w:rPr>
          <w:rFonts w:asciiTheme="minorHAnsi" w:hAnsiTheme="minorHAnsi" w:cstheme="minorHAnsi"/>
          <w:b/>
          <w:bCs/>
          <w:color w:val="000000"/>
          <w:sz w:val="22"/>
          <w:szCs w:val="22"/>
        </w:rPr>
        <w:t>Avviso Pubblico per la manifestazione di interesse finalizzata all’acquisizione di candidature per l’individuazione dei componenti della Commissione giudicatrice per l’appalto de “</w:t>
      </w:r>
      <w:r w:rsidR="00E76225" w:rsidRPr="00E76225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Procedura Aperta, ai sensi dell’articolo 71 del </w:t>
      </w:r>
      <w:proofErr w:type="spellStart"/>
      <w:r w:rsidR="00E76225" w:rsidRPr="00E76225">
        <w:rPr>
          <w:rFonts w:asciiTheme="minorHAnsi" w:hAnsiTheme="minorHAnsi" w:cstheme="minorHAnsi"/>
          <w:b/>
          <w:bCs/>
          <w:color w:val="000000"/>
          <w:sz w:val="22"/>
          <w:szCs w:val="22"/>
        </w:rPr>
        <w:t>D.Lgs</w:t>
      </w:r>
      <w:proofErr w:type="spellEnd"/>
      <w:r w:rsidR="00E76225" w:rsidRPr="00E76225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36/2023, interamente telematica con aggiudicazione secondo il criterio dell’offerta economicamente più vantaggiosa sulla base del miglior rapporto qualità/prezzo ai sensi dell’art. 108, comma 2 del D. Lgs. 36/2023, relativa all’Affidamento dei servizi di ingegneria di “Intervento di rigenerazione urbana delle porte di ingresso delle frazioni Palinuro, Foria, San Nicola, San Severino e di Centola Capoluogo - REDAZIONE DELLA PROGETTAZIONE DI FATTIBILITA' TECNICO-ECONOMICA (PFTE), PROGETTAZIONE DI FATTIBILITA' TECNICO-ECONOMICA (PFTE) (Relazione geologica) E PROGETTAZIONE ESECUTIVA - CUP: B96C22000200007- CIG: B53A8C6FDA</w:t>
      </w:r>
      <w:bookmarkStart w:id="0" w:name="_GoBack"/>
      <w:bookmarkEnd w:id="0"/>
      <w:r w:rsidR="0049057C" w:rsidRPr="0049057C">
        <w:rPr>
          <w:rFonts w:asciiTheme="minorHAnsi" w:hAnsiTheme="minorHAnsi" w:cstheme="minorHAnsi"/>
          <w:b/>
          <w:bCs/>
          <w:color w:val="000000"/>
          <w:sz w:val="22"/>
          <w:szCs w:val="22"/>
        </w:rPr>
        <w:t>”</w:t>
      </w:r>
      <w:r w:rsidR="0049057C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, </w:t>
      </w:r>
      <w:r w:rsidR="0049057C" w:rsidRPr="0049057C">
        <w:rPr>
          <w:rFonts w:asciiTheme="minorHAnsi" w:hAnsiTheme="minorHAnsi" w:cstheme="minorHAnsi"/>
          <w:b/>
          <w:bCs/>
          <w:color w:val="000000"/>
          <w:sz w:val="22"/>
          <w:szCs w:val="22"/>
        </w:rPr>
        <w:t>indetta dalla CUC del Lago di Occhito per conto del comune di CENTOLA (SA)</w:t>
      </w:r>
    </w:p>
    <w:p w14:paraId="546E96E5" w14:textId="1F501FA0" w:rsidR="000D4B65" w:rsidRPr="004206CC" w:rsidRDefault="000D4B65" w:rsidP="00F367EB">
      <w:pPr>
        <w:pStyle w:val="Corpotesto"/>
        <w:kinsoku w:val="0"/>
        <w:overflowPunct w:val="0"/>
        <w:spacing w:before="1"/>
        <w:jc w:val="both"/>
        <w:rPr>
          <w:b/>
          <w:bCs/>
          <w:sz w:val="22"/>
          <w:szCs w:val="22"/>
        </w:rPr>
      </w:pPr>
    </w:p>
    <w:p w14:paraId="319FAAD4" w14:textId="77777777" w:rsidR="00FC5EEA" w:rsidRPr="004206CC" w:rsidRDefault="00FC5EEA">
      <w:pPr>
        <w:pStyle w:val="Corpotesto"/>
        <w:kinsoku w:val="0"/>
        <w:overflowPunct w:val="0"/>
        <w:ind w:left="814" w:right="823"/>
        <w:jc w:val="center"/>
        <w:rPr>
          <w:b/>
          <w:bCs/>
          <w:sz w:val="22"/>
          <w:szCs w:val="22"/>
        </w:rPr>
      </w:pPr>
      <w:r w:rsidRPr="004206CC">
        <w:rPr>
          <w:b/>
          <w:bCs/>
          <w:sz w:val="22"/>
          <w:szCs w:val="22"/>
        </w:rPr>
        <w:t>DOMANDA DI PARTECIPAZIONE PER LA INDIVIDUAZIONE DEI COMPONENTI DELLA COMMISSIONE DI GARA</w:t>
      </w:r>
    </w:p>
    <w:p w14:paraId="0B194DA0" w14:textId="395170A3" w:rsidR="00FC5EEA" w:rsidRPr="00186ED4" w:rsidRDefault="00FC5EEA" w:rsidP="00186ED4">
      <w:pPr>
        <w:pStyle w:val="Titolo1"/>
        <w:kinsoku w:val="0"/>
        <w:overflowPunct w:val="0"/>
        <w:spacing w:before="68"/>
        <w:ind w:right="817"/>
        <w:rPr>
          <w:rFonts w:ascii="Calibri" w:hAnsi="Calibri" w:cs="Calibri"/>
          <w:sz w:val="22"/>
          <w:szCs w:val="22"/>
        </w:rPr>
      </w:pPr>
      <w:r w:rsidRPr="004206CC">
        <w:rPr>
          <w:rFonts w:ascii="Calibri" w:hAnsi="Calibri" w:cs="Calibri"/>
          <w:sz w:val="22"/>
          <w:szCs w:val="22"/>
        </w:rPr>
        <w:t>----------</w:t>
      </w:r>
    </w:p>
    <w:p w14:paraId="64C3B715" w14:textId="77777777" w:rsidR="00F72E3E" w:rsidRDefault="00F72E3E">
      <w:pPr>
        <w:pStyle w:val="Corpotesto"/>
        <w:kinsoku w:val="0"/>
        <w:overflowPunct w:val="0"/>
        <w:spacing w:before="59" w:line="276" w:lineRule="auto"/>
        <w:ind w:left="112" w:right="111"/>
        <w:jc w:val="both"/>
        <w:rPr>
          <w:sz w:val="22"/>
          <w:szCs w:val="22"/>
        </w:rPr>
      </w:pPr>
    </w:p>
    <w:p w14:paraId="4353972A" w14:textId="77777777" w:rsidR="00F72E3E" w:rsidRDefault="00F72E3E">
      <w:pPr>
        <w:pStyle w:val="Corpotesto"/>
        <w:kinsoku w:val="0"/>
        <w:overflowPunct w:val="0"/>
        <w:spacing w:before="59" w:line="276" w:lineRule="auto"/>
        <w:ind w:left="112" w:right="111"/>
        <w:jc w:val="both"/>
        <w:rPr>
          <w:sz w:val="22"/>
          <w:szCs w:val="22"/>
        </w:rPr>
      </w:pPr>
    </w:p>
    <w:p w14:paraId="78DB0DBB" w14:textId="224A2CB3" w:rsidR="00FC5EEA" w:rsidRPr="004206CC" w:rsidRDefault="00FC5EEA">
      <w:pPr>
        <w:pStyle w:val="Corpotesto"/>
        <w:kinsoku w:val="0"/>
        <w:overflowPunct w:val="0"/>
        <w:spacing w:before="59" w:line="276" w:lineRule="auto"/>
        <w:ind w:left="112" w:right="111"/>
        <w:jc w:val="both"/>
        <w:rPr>
          <w:color w:val="000000"/>
          <w:sz w:val="22"/>
          <w:szCs w:val="22"/>
        </w:rPr>
      </w:pPr>
      <w:r w:rsidRPr="00FA1524">
        <w:rPr>
          <w:sz w:val="22"/>
          <w:szCs w:val="22"/>
        </w:rPr>
        <w:t xml:space="preserve">Il sottoscritto </w:t>
      </w:r>
      <w:r w:rsidR="006A0493" w:rsidRPr="00FA1524">
        <w:rPr>
          <w:sz w:val="22"/>
          <w:szCs w:val="22"/>
        </w:rPr>
        <w:t>_____________________</w:t>
      </w:r>
      <w:r w:rsidRPr="00FA1524">
        <w:rPr>
          <w:sz w:val="22"/>
          <w:szCs w:val="22"/>
        </w:rPr>
        <w:t xml:space="preserve"> (</w:t>
      </w:r>
      <w:proofErr w:type="spellStart"/>
      <w:r w:rsidRPr="00FA1524">
        <w:rPr>
          <w:sz w:val="22"/>
          <w:szCs w:val="22"/>
        </w:rPr>
        <w:t>Cod.Fisc</w:t>
      </w:r>
      <w:proofErr w:type="spellEnd"/>
      <w:r w:rsidRPr="00FA1524">
        <w:rPr>
          <w:sz w:val="22"/>
          <w:szCs w:val="22"/>
        </w:rPr>
        <w:t xml:space="preserve">. </w:t>
      </w:r>
      <w:r w:rsidR="006A0493" w:rsidRPr="00FA1524">
        <w:rPr>
          <w:sz w:val="22"/>
          <w:szCs w:val="22"/>
        </w:rPr>
        <w:t>______________________</w:t>
      </w:r>
      <w:r w:rsidRPr="00FA1524">
        <w:rPr>
          <w:sz w:val="22"/>
          <w:szCs w:val="22"/>
        </w:rPr>
        <w:t xml:space="preserve">) nato il </w:t>
      </w:r>
      <w:r w:rsidR="006A0493" w:rsidRPr="00FA1524">
        <w:rPr>
          <w:sz w:val="22"/>
          <w:szCs w:val="22"/>
        </w:rPr>
        <w:t>__________________</w:t>
      </w:r>
      <w:r w:rsidRPr="00FA1524">
        <w:rPr>
          <w:sz w:val="22"/>
          <w:szCs w:val="22"/>
        </w:rPr>
        <w:t xml:space="preserve"> a </w:t>
      </w:r>
      <w:r w:rsidR="006A0493" w:rsidRPr="00FA1524">
        <w:rPr>
          <w:sz w:val="22"/>
          <w:szCs w:val="22"/>
        </w:rPr>
        <w:t>________________</w:t>
      </w:r>
      <w:r w:rsidRPr="00FA1524">
        <w:rPr>
          <w:sz w:val="22"/>
          <w:szCs w:val="22"/>
        </w:rPr>
        <w:t xml:space="preserve"> (</w:t>
      </w:r>
      <w:r w:rsidR="006A0493" w:rsidRPr="00FA1524">
        <w:rPr>
          <w:sz w:val="22"/>
          <w:szCs w:val="22"/>
        </w:rPr>
        <w:t>___________</w:t>
      </w:r>
      <w:r w:rsidRPr="00FA1524">
        <w:rPr>
          <w:sz w:val="22"/>
          <w:szCs w:val="22"/>
        </w:rPr>
        <w:t>)</w:t>
      </w:r>
      <w:r w:rsidR="00FA1524" w:rsidRPr="00FA1524">
        <w:rPr>
          <w:sz w:val="22"/>
          <w:szCs w:val="22"/>
        </w:rPr>
        <w:t xml:space="preserve"> </w:t>
      </w:r>
      <w:r w:rsidRPr="00FA1524">
        <w:rPr>
          <w:sz w:val="22"/>
          <w:szCs w:val="22"/>
        </w:rPr>
        <w:t xml:space="preserve">e-mail: </w:t>
      </w:r>
      <w:r w:rsidR="006A0493" w:rsidRPr="00FA1524">
        <w:rPr>
          <w:sz w:val="22"/>
          <w:szCs w:val="22"/>
        </w:rPr>
        <w:t>__________________________________</w:t>
      </w:r>
      <w:r w:rsidRPr="00FA1524">
        <w:rPr>
          <w:sz w:val="22"/>
          <w:szCs w:val="22"/>
        </w:rPr>
        <w:t xml:space="preserve"> </w:t>
      </w:r>
      <w:proofErr w:type="spellStart"/>
      <w:r w:rsidRPr="00FA1524">
        <w:rPr>
          <w:sz w:val="22"/>
          <w:szCs w:val="22"/>
        </w:rPr>
        <w:t>pec</w:t>
      </w:r>
      <w:proofErr w:type="spellEnd"/>
      <w:r w:rsidRPr="00FA1524">
        <w:rPr>
          <w:sz w:val="22"/>
          <w:szCs w:val="22"/>
        </w:rPr>
        <w:t xml:space="preserve">: </w:t>
      </w:r>
      <w:hyperlink r:id="rId6" w:history="1">
        <w:r w:rsidR="006A0493" w:rsidRPr="00FA1524">
          <w:rPr>
            <w:sz w:val="22"/>
            <w:szCs w:val="22"/>
            <w:u w:val="single"/>
          </w:rPr>
          <w:t>____________________________</w:t>
        </w:r>
      </w:hyperlink>
      <w:r w:rsidRPr="004206CC">
        <w:rPr>
          <w:color w:val="000000"/>
          <w:sz w:val="22"/>
          <w:szCs w:val="22"/>
        </w:rPr>
        <w:t>con la presente</w:t>
      </w:r>
    </w:p>
    <w:p w14:paraId="06AAB938" w14:textId="77777777" w:rsidR="00F72E3E" w:rsidRPr="00FA1524" w:rsidRDefault="00F72E3E" w:rsidP="00FA1524">
      <w:pPr>
        <w:jc w:val="center"/>
        <w:rPr>
          <w:b/>
          <w:bCs/>
        </w:rPr>
      </w:pPr>
    </w:p>
    <w:p w14:paraId="5E905D9A" w14:textId="12A19144" w:rsidR="00FC5EEA" w:rsidRPr="00FA1524" w:rsidRDefault="00FC5EEA" w:rsidP="00FA1524">
      <w:pPr>
        <w:jc w:val="center"/>
        <w:rPr>
          <w:b/>
          <w:bCs/>
        </w:rPr>
      </w:pPr>
      <w:r w:rsidRPr="00FA1524">
        <w:rPr>
          <w:b/>
          <w:bCs/>
        </w:rPr>
        <w:t>CHIEDE</w:t>
      </w:r>
    </w:p>
    <w:p w14:paraId="5B4EA70E" w14:textId="77777777" w:rsidR="00FA1524" w:rsidRPr="00FA1524" w:rsidRDefault="00FA1524" w:rsidP="00FA1524">
      <w:pPr>
        <w:jc w:val="center"/>
        <w:rPr>
          <w:b/>
          <w:bCs/>
        </w:rPr>
      </w:pPr>
    </w:p>
    <w:p w14:paraId="4A629DBF" w14:textId="0146734B" w:rsidR="00DD1C65" w:rsidRDefault="00FC5EEA">
      <w:pPr>
        <w:pStyle w:val="Corpotesto"/>
        <w:kinsoku w:val="0"/>
        <w:overflowPunct w:val="0"/>
        <w:spacing w:before="37"/>
        <w:ind w:left="112"/>
        <w:jc w:val="both"/>
        <w:rPr>
          <w:sz w:val="22"/>
          <w:szCs w:val="22"/>
        </w:rPr>
      </w:pPr>
      <w:r w:rsidRPr="004206CC">
        <w:rPr>
          <w:sz w:val="22"/>
          <w:szCs w:val="22"/>
        </w:rPr>
        <w:t>Di partecipare alla individuazione dei componenti della Commissione di Gara di cui all’oggetto</w:t>
      </w:r>
      <w:r w:rsidR="00DD1C65">
        <w:rPr>
          <w:sz w:val="22"/>
          <w:szCs w:val="22"/>
        </w:rPr>
        <w:t xml:space="preserve"> in qualità di:</w:t>
      </w:r>
    </w:p>
    <w:p w14:paraId="06C1C3F0" w14:textId="77777777" w:rsidR="008D56DD" w:rsidRDefault="008D56DD">
      <w:pPr>
        <w:pStyle w:val="Corpotesto"/>
        <w:kinsoku w:val="0"/>
        <w:overflowPunct w:val="0"/>
        <w:spacing w:before="37"/>
        <w:ind w:left="112"/>
        <w:jc w:val="both"/>
        <w:rPr>
          <w:sz w:val="22"/>
          <w:szCs w:val="22"/>
        </w:rPr>
      </w:pPr>
    </w:p>
    <w:p w14:paraId="64DF1E87" w14:textId="525FE477" w:rsidR="00666475" w:rsidRDefault="00E76225">
      <w:pPr>
        <w:pStyle w:val="Corpotesto"/>
        <w:kinsoku w:val="0"/>
        <w:overflowPunct w:val="0"/>
        <w:spacing w:before="37"/>
        <w:ind w:left="112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alias w:val="Dipendente"/>
          <w:tag w:val="Dipendente"/>
          <w:id w:val="21359066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56D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666475">
        <w:rPr>
          <w:sz w:val="22"/>
          <w:szCs w:val="22"/>
        </w:rPr>
        <w:t xml:space="preserve">  Dipendente della Stazione Appaltante titolare dell’appalto;</w:t>
      </w:r>
    </w:p>
    <w:p w14:paraId="4EC696B2" w14:textId="649A7FE6" w:rsidR="008D56DD" w:rsidRDefault="00E76225">
      <w:pPr>
        <w:pStyle w:val="Corpotesto"/>
        <w:kinsoku w:val="0"/>
        <w:overflowPunct w:val="0"/>
        <w:spacing w:before="37"/>
        <w:ind w:left="112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-11483604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6475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666475">
        <w:rPr>
          <w:sz w:val="22"/>
          <w:szCs w:val="22"/>
        </w:rPr>
        <w:t xml:space="preserve">  Dipendente di un Ente aderente</w:t>
      </w:r>
      <w:r w:rsidR="008D56DD">
        <w:rPr>
          <w:sz w:val="22"/>
          <w:szCs w:val="22"/>
        </w:rPr>
        <w:t xml:space="preserve"> in convenzione </w:t>
      </w:r>
      <w:r w:rsidR="00666475">
        <w:rPr>
          <w:sz w:val="22"/>
          <w:szCs w:val="22"/>
        </w:rPr>
        <w:t xml:space="preserve">alla Centrale Unica di Committenza del </w:t>
      </w:r>
      <w:r w:rsidR="008D56DD">
        <w:rPr>
          <w:sz w:val="22"/>
          <w:szCs w:val="22"/>
        </w:rPr>
        <w:t>Lago di Occhito;</w:t>
      </w:r>
    </w:p>
    <w:p w14:paraId="09F682ED" w14:textId="77777777" w:rsidR="008D56DD" w:rsidRDefault="00E76225">
      <w:pPr>
        <w:pStyle w:val="Corpotesto"/>
        <w:kinsoku w:val="0"/>
        <w:overflowPunct w:val="0"/>
        <w:spacing w:before="37"/>
        <w:ind w:left="112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14404943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56D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666475">
        <w:rPr>
          <w:sz w:val="22"/>
          <w:szCs w:val="22"/>
        </w:rPr>
        <w:t xml:space="preserve">  </w:t>
      </w:r>
      <w:r w:rsidR="008D56DD">
        <w:rPr>
          <w:sz w:val="22"/>
          <w:szCs w:val="22"/>
        </w:rPr>
        <w:t>Dipendente dell’Ente denominato ______________________;</w:t>
      </w:r>
    </w:p>
    <w:p w14:paraId="0B63204D" w14:textId="6AEBD8EE" w:rsidR="008D56DD" w:rsidRDefault="00E76225">
      <w:pPr>
        <w:pStyle w:val="Corpotesto"/>
        <w:kinsoku w:val="0"/>
        <w:overflowPunct w:val="0"/>
        <w:spacing w:before="37"/>
        <w:ind w:left="112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-10237025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56D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666475">
        <w:rPr>
          <w:sz w:val="22"/>
          <w:szCs w:val="22"/>
        </w:rPr>
        <w:t xml:space="preserve"> </w:t>
      </w:r>
      <w:r w:rsidR="008D56DD">
        <w:rPr>
          <w:sz w:val="22"/>
          <w:szCs w:val="22"/>
        </w:rPr>
        <w:t>Libero professionista, con almeno cinque anni di esperienza nel settore del contratto da affidare iscritto all’albo______________________;</w:t>
      </w:r>
    </w:p>
    <w:p w14:paraId="3F5B2BFD" w14:textId="5F036E5A" w:rsidR="008D56DD" w:rsidRDefault="00E76225" w:rsidP="008D56DD">
      <w:pPr>
        <w:pStyle w:val="Corpotesto"/>
        <w:kinsoku w:val="0"/>
        <w:overflowPunct w:val="0"/>
        <w:spacing w:before="37"/>
        <w:ind w:left="112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alias w:val="Dipendente"/>
          <w:tag w:val="Dipendente"/>
          <w:id w:val="11904881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56D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8D56DD">
        <w:rPr>
          <w:sz w:val="22"/>
          <w:szCs w:val="22"/>
        </w:rPr>
        <w:t xml:space="preserve">  Docente universitario di ruolo,</w:t>
      </w:r>
      <w:r w:rsidR="008D56DD" w:rsidRPr="008D56DD">
        <w:rPr>
          <w:sz w:val="22"/>
          <w:szCs w:val="22"/>
        </w:rPr>
        <w:t xml:space="preserve"> </w:t>
      </w:r>
      <w:r w:rsidR="008D56DD">
        <w:rPr>
          <w:sz w:val="22"/>
          <w:szCs w:val="22"/>
        </w:rPr>
        <w:t>con almeno cinque anni di esperienza nel settore del contratto da affidare;</w:t>
      </w:r>
    </w:p>
    <w:p w14:paraId="6363C8FD" w14:textId="646ED80C" w:rsidR="00FC5EEA" w:rsidRPr="004206CC" w:rsidRDefault="00666475">
      <w:pPr>
        <w:pStyle w:val="Corpotesto"/>
        <w:kinsoku w:val="0"/>
        <w:overflowPunct w:val="0"/>
        <w:spacing w:before="37"/>
        <w:ind w:left="11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</w:t>
      </w:r>
    </w:p>
    <w:p w14:paraId="06228F45" w14:textId="77777777" w:rsidR="00FC5EEA" w:rsidRPr="004206CC" w:rsidRDefault="00FC5EEA">
      <w:pPr>
        <w:pStyle w:val="Corpotesto"/>
        <w:kinsoku w:val="0"/>
        <w:overflowPunct w:val="0"/>
        <w:spacing w:line="276" w:lineRule="auto"/>
        <w:ind w:left="112" w:right="120"/>
        <w:jc w:val="both"/>
        <w:rPr>
          <w:sz w:val="22"/>
          <w:szCs w:val="22"/>
        </w:rPr>
      </w:pPr>
      <w:r w:rsidRPr="004206CC">
        <w:rPr>
          <w:sz w:val="22"/>
          <w:szCs w:val="22"/>
        </w:rPr>
        <w:t>Il sottoscritto, inoltre, ai sensi degli articoli 46 e 47 del D.P.R. 28 dicembre 2000, n. 445 consapevole delle sanzioni penali previste dall’articolo 76 del medesimo D.P.R. 445/2000 per le ipotesi di falsità in atti e dichiarazioni mendaci ivi indicate</w:t>
      </w:r>
    </w:p>
    <w:p w14:paraId="6307F6CC" w14:textId="77777777" w:rsidR="00F72E3E" w:rsidRDefault="00F72E3E" w:rsidP="008D56DD"/>
    <w:p w14:paraId="4393D689" w14:textId="226D2B7F" w:rsidR="00FC5EEA" w:rsidRPr="008D56DD" w:rsidRDefault="00FC5EEA" w:rsidP="008D56DD">
      <w:pPr>
        <w:jc w:val="center"/>
        <w:rPr>
          <w:b/>
          <w:bCs/>
        </w:rPr>
      </w:pPr>
      <w:r w:rsidRPr="008D56DD">
        <w:rPr>
          <w:b/>
          <w:bCs/>
        </w:rPr>
        <w:t>DICHIARA</w:t>
      </w:r>
    </w:p>
    <w:p w14:paraId="512A736A" w14:textId="77777777" w:rsidR="008D56DD" w:rsidRPr="008D56DD" w:rsidRDefault="008D56DD" w:rsidP="008D56DD"/>
    <w:p w14:paraId="199A2B3A" w14:textId="77777777" w:rsidR="00F72E3E" w:rsidRPr="00F72E3E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72E3E">
        <w:rPr>
          <w:rFonts w:ascii="Calibri" w:hAnsi="Calibri" w:cs="Calibri"/>
          <w:bCs/>
          <w:sz w:val="22"/>
          <w:szCs w:val="22"/>
        </w:rPr>
        <w:t>Di non aver svolto, né svolge, alcun'altra funzione o incarico tecnico o amministrativo relativamente al contratto del cui affidamento si tratta;</w:t>
      </w:r>
    </w:p>
    <w:p w14:paraId="4A79014C" w14:textId="77777777" w:rsidR="00F72E3E" w:rsidRPr="00F72E3E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72E3E">
        <w:rPr>
          <w:rFonts w:ascii="Calibri" w:hAnsi="Calibri" w:cs="Calibri"/>
          <w:bCs/>
          <w:sz w:val="22"/>
          <w:szCs w:val="22"/>
        </w:rPr>
        <w:t xml:space="preserve">Di non aver ricoperto, nel biennio antecedente all'indizione della procedura di aggiudicazione, cariche di pubblico amministratore relativamente ai contratti affidati dalle Amministrazioni presso le quali hanno esercitato le proprie funzioni d'istituto; </w:t>
      </w:r>
    </w:p>
    <w:p w14:paraId="1F33A76A" w14:textId="77777777" w:rsidR="00F72E3E" w:rsidRPr="00F72E3E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72E3E">
        <w:rPr>
          <w:rFonts w:ascii="Calibri" w:hAnsi="Calibri" w:cs="Calibri"/>
          <w:bCs/>
          <w:sz w:val="22"/>
          <w:szCs w:val="22"/>
        </w:rPr>
        <w:t>Di non avere concorso con dolo o colpa grave accertati in sede giurisdizionale, in qualità di membro di commissione per l’affidamento di appalti pubblici, all’approvazione di atti dichiarati conseguentemente illegittimi;</w:t>
      </w:r>
    </w:p>
    <w:p w14:paraId="1BAA4914" w14:textId="77777777" w:rsidR="00F72E3E" w:rsidRPr="00F72E3E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72E3E">
        <w:rPr>
          <w:rFonts w:ascii="Calibri" w:hAnsi="Calibri" w:cs="Calibri"/>
          <w:bCs/>
          <w:sz w:val="22"/>
          <w:szCs w:val="22"/>
        </w:rPr>
        <w:t>Di non essere stato condannato, anche con sentenza non passata in giudicato, per i reati previsti nel capo I del titolo II del libro secondo del codice penale (art. 35 bis Dlgs 165/2001);</w:t>
      </w:r>
    </w:p>
    <w:p w14:paraId="3A3E928F" w14:textId="0D894A39" w:rsidR="00B83542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72E3E">
        <w:rPr>
          <w:rFonts w:ascii="Calibri" w:hAnsi="Calibri" w:cs="Calibri"/>
          <w:bCs/>
          <w:sz w:val="22"/>
          <w:szCs w:val="22"/>
        </w:rPr>
        <w:t>Di non trovarsi in una delle condizioni di conflitto di interesse previste dall’art.</w:t>
      </w:r>
      <w:r w:rsidR="00B83542">
        <w:rPr>
          <w:rFonts w:ascii="Calibri" w:hAnsi="Calibri" w:cs="Calibri"/>
          <w:bCs/>
          <w:sz w:val="22"/>
          <w:szCs w:val="22"/>
        </w:rPr>
        <w:t xml:space="preserve"> 16 del </w:t>
      </w:r>
      <w:proofErr w:type="spellStart"/>
      <w:r w:rsidR="00B83542">
        <w:rPr>
          <w:rFonts w:ascii="Calibri" w:hAnsi="Calibri" w:cs="Calibri"/>
          <w:bCs/>
          <w:sz w:val="22"/>
          <w:szCs w:val="22"/>
        </w:rPr>
        <w:t>D.Lgs.</w:t>
      </w:r>
      <w:proofErr w:type="spellEnd"/>
      <w:r w:rsidR="00B83542">
        <w:rPr>
          <w:rFonts w:ascii="Calibri" w:hAnsi="Calibri" w:cs="Calibri"/>
          <w:bCs/>
          <w:sz w:val="22"/>
          <w:szCs w:val="22"/>
        </w:rPr>
        <w:t xml:space="preserve"> n. 36/2023;</w:t>
      </w:r>
    </w:p>
    <w:p w14:paraId="272B367F" w14:textId="77777777" w:rsidR="00F72E3E" w:rsidRPr="00F72E3E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72E3E">
        <w:rPr>
          <w:rFonts w:ascii="Calibri" w:hAnsi="Calibri" w:cs="Calibri"/>
          <w:bCs/>
          <w:sz w:val="22"/>
          <w:szCs w:val="22"/>
        </w:rPr>
        <w:lastRenderedPageBreak/>
        <w:t>Di non avere riportato condanne penali passate in giudicato per reati che comportino l’interdizione dai pubblici uffici, per reati che incidano sulla moralità professionale e per i reati di cui al D.lgs. n. 231/2001 e s.m. e i.;</w:t>
      </w:r>
    </w:p>
    <w:p w14:paraId="3FD67C28" w14:textId="77777777" w:rsidR="00F72E3E" w:rsidRPr="00F72E3E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72E3E">
        <w:rPr>
          <w:rFonts w:ascii="Calibri" w:hAnsi="Calibri" w:cs="Calibri"/>
          <w:bCs/>
          <w:sz w:val="22"/>
          <w:szCs w:val="22"/>
        </w:rPr>
        <w:t xml:space="preserve">Che nei propri confronti non sussistono sentenze di condanna, anche non passate in giudicato, per i reati previsti nel capo I del titolo II del libro secondo del codice penale ai sensi dell’art. 35‐bis, comma1, lett. c) del </w:t>
      </w:r>
      <w:proofErr w:type="spellStart"/>
      <w:r w:rsidRPr="00F72E3E">
        <w:rPr>
          <w:rFonts w:ascii="Calibri" w:hAnsi="Calibri" w:cs="Calibri"/>
          <w:bCs/>
          <w:sz w:val="22"/>
          <w:szCs w:val="22"/>
        </w:rPr>
        <w:t>D.Lgs.</w:t>
      </w:r>
      <w:proofErr w:type="spellEnd"/>
      <w:r w:rsidRPr="00F72E3E">
        <w:rPr>
          <w:rFonts w:ascii="Calibri" w:hAnsi="Calibri" w:cs="Calibri"/>
          <w:bCs/>
          <w:sz w:val="22"/>
          <w:szCs w:val="22"/>
        </w:rPr>
        <w:t xml:space="preserve"> n. 165/2001;</w:t>
      </w:r>
    </w:p>
    <w:p w14:paraId="2265D217" w14:textId="77777777" w:rsidR="00F72E3E" w:rsidRPr="00F72E3E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72E3E">
        <w:rPr>
          <w:rFonts w:ascii="Calibri" w:hAnsi="Calibri" w:cs="Calibri"/>
          <w:bCs/>
          <w:sz w:val="22"/>
          <w:szCs w:val="22"/>
        </w:rPr>
        <w:t>Di impegnarsi ad operare con imparzialità e a svolgere il proprio compito con rigore, riservatezza, in posizione di indipendenza, imparzialità ed autonomia;</w:t>
      </w:r>
    </w:p>
    <w:p w14:paraId="373981BD" w14:textId="77777777" w:rsidR="00F72E3E" w:rsidRPr="00F72E3E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72E3E">
        <w:rPr>
          <w:rFonts w:ascii="Calibri" w:hAnsi="Calibri" w:cs="Calibri"/>
          <w:bCs/>
          <w:sz w:val="22"/>
          <w:szCs w:val="22"/>
        </w:rPr>
        <w:t xml:space="preserve">Di non versare in alcuna causa di inconferibilità o incompatibilità di cui alla legge 190/2012 e al </w:t>
      </w:r>
      <w:proofErr w:type="spellStart"/>
      <w:r w:rsidRPr="00F72E3E">
        <w:rPr>
          <w:rFonts w:ascii="Calibri" w:hAnsi="Calibri" w:cs="Calibri"/>
          <w:bCs/>
          <w:sz w:val="22"/>
          <w:szCs w:val="22"/>
        </w:rPr>
        <w:t>D.Lgs.</w:t>
      </w:r>
      <w:proofErr w:type="spellEnd"/>
      <w:r w:rsidRPr="00F72E3E">
        <w:rPr>
          <w:rFonts w:ascii="Calibri" w:hAnsi="Calibri" w:cs="Calibri"/>
          <w:bCs/>
          <w:sz w:val="22"/>
          <w:szCs w:val="22"/>
        </w:rPr>
        <w:t xml:space="preserve"> 39/2013 per far parte della Commissione giudicatrice della gara in oggetto e di accettarne l’incarico;</w:t>
      </w:r>
    </w:p>
    <w:p w14:paraId="34331125" w14:textId="77777777" w:rsidR="00F72E3E" w:rsidRPr="00F72E3E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72E3E">
        <w:rPr>
          <w:rFonts w:ascii="Calibri" w:hAnsi="Calibri" w:cs="Calibri"/>
          <w:bCs/>
          <w:sz w:val="22"/>
          <w:szCs w:val="22"/>
        </w:rPr>
        <w:t>Di impegnarsi a rinunciare all’incarico nel caso in cui sopravvenissero le cause di astensione previste dall'articolo 51 del codice di procedura civile e/o previste dall’art. 7 del DPR 62/2013 ovvero qualunque altra condizione di incompatibilità di cui alle predette norme;</w:t>
      </w:r>
    </w:p>
    <w:p w14:paraId="262577FC" w14:textId="77777777" w:rsidR="00F72E3E" w:rsidRPr="00F72E3E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72E3E">
        <w:rPr>
          <w:rFonts w:ascii="Calibri" w:hAnsi="Calibri" w:cs="Calibri"/>
          <w:bCs/>
          <w:sz w:val="22"/>
          <w:szCs w:val="22"/>
        </w:rPr>
        <w:t>Di essere consapevole che in caso di nomina dovrà impegnarsi a produrre esplicita autorizzazione del comune di Carlantino all’autorizzazione all’espletamento dell’incarico in questione;</w:t>
      </w:r>
    </w:p>
    <w:p w14:paraId="0678B33A" w14:textId="77777777" w:rsidR="00F72E3E" w:rsidRPr="00F72E3E" w:rsidRDefault="00F72E3E" w:rsidP="00F72E3E">
      <w:pPr>
        <w:pStyle w:val="NormaleWeb"/>
        <w:spacing w:before="0" w:beforeAutospacing="0" w:after="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5F805FC8" w14:textId="77777777" w:rsidR="00FC5EEA" w:rsidRPr="004206CC" w:rsidRDefault="00FC5EEA">
      <w:pPr>
        <w:pStyle w:val="Corpotesto"/>
        <w:kinsoku w:val="0"/>
        <w:overflowPunct w:val="0"/>
        <w:rPr>
          <w:sz w:val="22"/>
          <w:szCs w:val="22"/>
        </w:rPr>
      </w:pPr>
    </w:p>
    <w:p w14:paraId="5AE75FD6" w14:textId="77777777" w:rsidR="00FC5EEA" w:rsidRPr="004206CC" w:rsidRDefault="00FC5EEA">
      <w:pPr>
        <w:pStyle w:val="Corpotesto"/>
        <w:kinsoku w:val="0"/>
        <w:overflowPunct w:val="0"/>
        <w:ind w:left="112"/>
        <w:rPr>
          <w:sz w:val="22"/>
          <w:szCs w:val="22"/>
        </w:rPr>
      </w:pPr>
      <w:r w:rsidRPr="004206CC">
        <w:rPr>
          <w:sz w:val="22"/>
          <w:szCs w:val="22"/>
        </w:rPr>
        <w:t>Pertanto allega alla presente:</w:t>
      </w:r>
    </w:p>
    <w:p w14:paraId="795468F5" w14:textId="77777777" w:rsidR="00FC5EEA" w:rsidRPr="004206CC" w:rsidRDefault="00FC5EEA">
      <w:pPr>
        <w:pStyle w:val="Paragrafoelenco"/>
        <w:numPr>
          <w:ilvl w:val="1"/>
          <w:numId w:val="1"/>
        </w:numPr>
        <w:tabs>
          <w:tab w:val="left" w:pos="1182"/>
        </w:tabs>
        <w:kinsoku w:val="0"/>
        <w:overflowPunct w:val="0"/>
        <w:ind w:hanging="361"/>
        <w:rPr>
          <w:sz w:val="22"/>
          <w:szCs w:val="22"/>
        </w:rPr>
      </w:pPr>
      <w:r w:rsidRPr="004206CC">
        <w:rPr>
          <w:sz w:val="22"/>
          <w:szCs w:val="22"/>
        </w:rPr>
        <w:t>curriculum</w:t>
      </w:r>
      <w:r w:rsidRPr="004206CC">
        <w:rPr>
          <w:spacing w:val="-2"/>
          <w:sz w:val="22"/>
          <w:szCs w:val="22"/>
        </w:rPr>
        <w:t xml:space="preserve"> </w:t>
      </w:r>
      <w:r w:rsidRPr="004206CC">
        <w:rPr>
          <w:sz w:val="22"/>
          <w:szCs w:val="22"/>
        </w:rPr>
        <w:t>professionale</w:t>
      </w:r>
    </w:p>
    <w:p w14:paraId="364B8580" w14:textId="77777777" w:rsidR="00FC5EEA" w:rsidRPr="004206CC" w:rsidRDefault="00FC5EEA">
      <w:pPr>
        <w:pStyle w:val="Paragrafoelenco"/>
        <w:numPr>
          <w:ilvl w:val="1"/>
          <w:numId w:val="1"/>
        </w:numPr>
        <w:tabs>
          <w:tab w:val="left" w:pos="1182"/>
        </w:tabs>
        <w:kinsoku w:val="0"/>
        <w:overflowPunct w:val="0"/>
        <w:spacing w:before="36"/>
        <w:ind w:hanging="361"/>
        <w:rPr>
          <w:sz w:val="22"/>
          <w:szCs w:val="22"/>
        </w:rPr>
      </w:pPr>
      <w:r w:rsidRPr="004206CC">
        <w:rPr>
          <w:sz w:val="22"/>
          <w:szCs w:val="22"/>
        </w:rPr>
        <w:t>Documento di</w:t>
      </w:r>
      <w:r w:rsidRPr="004206CC">
        <w:rPr>
          <w:spacing w:val="-1"/>
          <w:sz w:val="22"/>
          <w:szCs w:val="22"/>
        </w:rPr>
        <w:t xml:space="preserve"> </w:t>
      </w:r>
      <w:r w:rsidRPr="004206CC">
        <w:rPr>
          <w:sz w:val="22"/>
          <w:szCs w:val="22"/>
        </w:rPr>
        <w:t>riconoscimento</w:t>
      </w:r>
    </w:p>
    <w:p w14:paraId="0A4D5B24" w14:textId="7CA1C976" w:rsidR="00C94DCA" w:rsidRDefault="00F72E3E">
      <w:pPr>
        <w:pStyle w:val="Paragrafoelenco"/>
        <w:numPr>
          <w:ilvl w:val="1"/>
          <w:numId w:val="1"/>
        </w:numPr>
        <w:tabs>
          <w:tab w:val="left" w:pos="1182"/>
        </w:tabs>
        <w:kinsoku w:val="0"/>
        <w:overflowPunct w:val="0"/>
        <w:spacing w:before="36"/>
        <w:ind w:hanging="361"/>
        <w:rPr>
          <w:sz w:val="22"/>
          <w:szCs w:val="22"/>
        </w:rPr>
      </w:pPr>
      <w:r w:rsidRPr="00F72E3E">
        <w:rPr>
          <w:sz w:val="22"/>
          <w:szCs w:val="22"/>
        </w:rPr>
        <w:t>Autorizzazione dell’Ente di appartenenza;</w:t>
      </w:r>
    </w:p>
    <w:p w14:paraId="65BAB198" w14:textId="027E1D25" w:rsidR="0049057C" w:rsidRDefault="0049057C">
      <w:pPr>
        <w:pStyle w:val="Paragrafoelenco"/>
        <w:numPr>
          <w:ilvl w:val="1"/>
          <w:numId w:val="1"/>
        </w:numPr>
        <w:tabs>
          <w:tab w:val="left" w:pos="1182"/>
        </w:tabs>
        <w:kinsoku w:val="0"/>
        <w:overflowPunct w:val="0"/>
        <w:spacing w:before="36"/>
        <w:ind w:hanging="361"/>
        <w:rPr>
          <w:sz w:val="22"/>
          <w:szCs w:val="22"/>
        </w:rPr>
      </w:pPr>
      <w:proofErr w:type="spellStart"/>
      <w:r>
        <w:rPr>
          <w:sz w:val="22"/>
          <w:szCs w:val="22"/>
        </w:rPr>
        <w:t>Dich</w:t>
      </w:r>
      <w:proofErr w:type="spellEnd"/>
      <w:r>
        <w:rPr>
          <w:sz w:val="22"/>
          <w:szCs w:val="22"/>
        </w:rPr>
        <w:t>. Assenza conflitto d’interessi e/o incompatibilità</w:t>
      </w:r>
    </w:p>
    <w:p w14:paraId="54AE2D2C" w14:textId="77777777" w:rsidR="00FC5EEA" w:rsidRPr="004206CC" w:rsidRDefault="00FC5EEA">
      <w:pPr>
        <w:pStyle w:val="Corpotesto"/>
        <w:kinsoku w:val="0"/>
        <w:overflowPunct w:val="0"/>
        <w:rPr>
          <w:sz w:val="22"/>
          <w:szCs w:val="22"/>
        </w:rPr>
      </w:pPr>
    </w:p>
    <w:p w14:paraId="3907DA8F" w14:textId="27587CFF" w:rsidR="00FC5EEA" w:rsidRPr="004206CC" w:rsidRDefault="001B7C4B">
      <w:pPr>
        <w:pStyle w:val="Corpotesto"/>
        <w:kinsoku w:val="0"/>
        <w:overflowPunct w:val="0"/>
        <w:spacing w:before="1"/>
        <w:ind w:left="112"/>
        <w:rPr>
          <w:i/>
          <w:iCs/>
          <w:sz w:val="22"/>
          <w:szCs w:val="22"/>
        </w:rPr>
      </w:pPr>
      <w:r w:rsidRPr="004206CC">
        <w:rPr>
          <w:i/>
          <w:iCs/>
          <w:sz w:val="22"/>
          <w:szCs w:val="22"/>
        </w:rPr>
        <w:t>_______________</w:t>
      </w:r>
      <w:r w:rsidR="00FC5EEA" w:rsidRPr="004206CC">
        <w:rPr>
          <w:i/>
          <w:iCs/>
          <w:sz w:val="22"/>
          <w:szCs w:val="22"/>
        </w:rPr>
        <w:t xml:space="preserve"> lì, </w:t>
      </w:r>
      <w:r w:rsidR="006236B9" w:rsidRPr="004206CC">
        <w:rPr>
          <w:i/>
          <w:iCs/>
          <w:sz w:val="22"/>
          <w:szCs w:val="22"/>
        </w:rPr>
        <w:t xml:space="preserve">______________________                                      Il </w:t>
      </w:r>
      <w:r w:rsidR="00DD1C65">
        <w:rPr>
          <w:i/>
          <w:iCs/>
          <w:sz w:val="22"/>
          <w:szCs w:val="22"/>
        </w:rPr>
        <w:t>Dichiarante</w:t>
      </w:r>
    </w:p>
    <w:sectPr w:rsidR="00FC5EEA" w:rsidRPr="004206CC" w:rsidSect="000D4B65">
      <w:type w:val="continuous"/>
      <w:pgSz w:w="11910" w:h="16840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2"/>
    <w:multiLevelType w:val="multilevel"/>
    <w:tmpl w:val="00000885"/>
    <w:lvl w:ilvl="0">
      <w:start w:val="1"/>
      <w:numFmt w:val="lowerLetter"/>
      <w:lvlText w:val="%1)"/>
      <w:lvlJc w:val="left"/>
      <w:pPr>
        <w:ind w:left="821" w:hanging="348"/>
      </w:pPr>
      <w:rPr>
        <w:rFonts w:ascii="Calibri" w:hAnsi="Calibri" w:cs="Calibri"/>
        <w:b w:val="0"/>
        <w:bCs w:val="0"/>
        <w:w w:val="99"/>
        <w:sz w:val="20"/>
        <w:szCs w:val="20"/>
      </w:rPr>
    </w:lvl>
    <w:lvl w:ilvl="1">
      <w:numFmt w:val="bullet"/>
      <w:lvlText w:val="-"/>
      <w:lvlJc w:val="left"/>
      <w:pPr>
        <w:ind w:left="1181" w:hanging="360"/>
      </w:pPr>
      <w:rPr>
        <w:rFonts w:ascii="Calibri" w:hAnsi="Calibri"/>
        <w:b w:val="0"/>
        <w:w w:val="99"/>
        <w:sz w:val="20"/>
      </w:rPr>
    </w:lvl>
    <w:lvl w:ilvl="2">
      <w:numFmt w:val="bullet"/>
      <w:lvlText w:val="•"/>
      <w:lvlJc w:val="left"/>
      <w:pPr>
        <w:ind w:left="2145" w:hanging="360"/>
      </w:pPr>
    </w:lvl>
    <w:lvl w:ilvl="3">
      <w:numFmt w:val="bullet"/>
      <w:lvlText w:val="•"/>
      <w:lvlJc w:val="left"/>
      <w:pPr>
        <w:ind w:left="3110" w:hanging="360"/>
      </w:pPr>
    </w:lvl>
    <w:lvl w:ilvl="4">
      <w:numFmt w:val="bullet"/>
      <w:lvlText w:val="•"/>
      <w:lvlJc w:val="left"/>
      <w:pPr>
        <w:ind w:left="4075" w:hanging="360"/>
      </w:pPr>
    </w:lvl>
    <w:lvl w:ilvl="5">
      <w:numFmt w:val="bullet"/>
      <w:lvlText w:val="•"/>
      <w:lvlJc w:val="left"/>
      <w:pPr>
        <w:ind w:left="5040" w:hanging="360"/>
      </w:pPr>
    </w:lvl>
    <w:lvl w:ilvl="6">
      <w:numFmt w:val="bullet"/>
      <w:lvlText w:val="•"/>
      <w:lvlJc w:val="left"/>
      <w:pPr>
        <w:ind w:left="6005" w:hanging="360"/>
      </w:pPr>
    </w:lvl>
    <w:lvl w:ilvl="7">
      <w:numFmt w:val="bullet"/>
      <w:lvlText w:val="•"/>
      <w:lvlJc w:val="left"/>
      <w:pPr>
        <w:ind w:left="6970" w:hanging="360"/>
      </w:pPr>
    </w:lvl>
    <w:lvl w:ilvl="8">
      <w:numFmt w:val="bullet"/>
      <w:lvlText w:val="•"/>
      <w:lvlJc w:val="left"/>
      <w:pPr>
        <w:ind w:left="7936" w:hanging="360"/>
      </w:pPr>
    </w:lvl>
  </w:abstractNum>
  <w:abstractNum w:abstractNumId="1" w15:restartNumberingAfterBreak="0">
    <w:nsid w:val="6DD56566"/>
    <w:multiLevelType w:val="hybridMultilevel"/>
    <w:tmpl w:val="86C48ED8"/>
    <w:lvl w:ilvl="0" w:tplc="7F1269E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493"/>
    <w:rsid w:val="000A69F6"/>
    <w:rsid w:val="000D4B65"/>
    <w:rsid w:val="00186ED4"/>
    <w:rsid w:val="001B7C4B"/>
    <w:rsid w:val="0028716E"/>
    <w:rsid w:val="004206CC"/>
    <w:rsid w:val="0049057C"/>
    <w:rsid w:val="004E5FD6"/>
    <w:rsid w:val="0051584A"/>
    <w:rsid w:val="00530821"/>
    <w:rsid w:val="0056728F"/>
    <w:rsid w:val="00583032"/>
    <w:rsid w:val="006236B9"/>
    <w:rsid w:val="006278EC"/>
    <w:rsid w:val="00666475"/>
    <w:rsid w:val="006A0493"/>
    <w:rsid w:val="008D56DD"/>
    <w:rsid w:val="00934885"/>
    <w:rsid w:val="00A00354"/>
    <w:rsid w:val="00AD77DD"/>
    <w:rsid w:val="00B83542"/>
    <w:rsid w:val="00B94867"/>
    <w:rsid w:val="00C573BF"/>
    <w:rsid w:val="00C847EE"/>
    <w:rsid w:val="00C94DCA"/>
    <w:rsid w:val="00D57084"/>
    <w:rsid w:val="00DD1C65"/>
    <w:rsid w:val="00E42EE0"/>
    <w:rsid w:val="00E43C1C"/>
    <w:rsid w:val="00E76225"/>
    <w:rsid w:val="00EE0A98"/>
    <w:rsid w:val="00F367EB"/>
    <w:rsid w:val="00F72E3E"/>
    <w:rsid w:val="00FA1524"/>
    <w:rsid w:val="00FC5EEA"/>
    <w:rsid w:val="00FC7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E07095"/>
  <w14:defaultImageDpi w14:val="96"/>
  <w15:docId w15:val="{42ACF0E1-004B-401A-B38B-149E95A0C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pPr>
      <w:widowControl w:val="0"/>
      <w:autoSpaceDE w:val="0"/>
      <w:autoSpaceDN w:val="0"/>
      <w:adjustRightInd w:val="0"/>
    </w:pPr>
    <w:rPr>
      <w:rFonts w:cs="Calibri"/>
      <w:sz w:val="22"/>
      <w:szCs w:val="22"/>
    </w:rPr>
  </w:style>
  <w:style w:type="paragraph" w:styleId="Titolo1">
    <w:name w:val="heading 1"/>
    <w:basedOn w:val="Normale"/>
    <w:next w:val="Normale"/>
    <w:link w:val="Titolo1Carattere"/>
    <w:uiPriority w:val="1"/>
    <w:qFormat/>
    <w:pPr>
      <w:ind w:left="814"/>
      <w:jc w:val="center"/>
      <w:outlineLvl w:val="0"/>
    </w:pPr>
    <w:rPr>
      <w:rFonts w:ascii="Verdana" w:hAnsi="Verdana" w:cs="Verdana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locked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Corpotesto">
    <w:name w:val="Body Text"/>
    <w:basedOn w:val="Normale"/>
    <w:link w:val="CorpotestoCarattere"/>
    <w:uiPriority w:val="1"/>
    <w:qFormat/>
    <w:rPr>
      <w:sz w:val="20"/>
      <w:szCs w:val="20"/>
    </w:rPr>
  </w:style>
  <w:style w:type="character" w:customStyle="1" w:styleId="CorpotestoCarattere">
    <w:name w:val="Corpo testo Carattere"/>
    <w:link w:val="Corpotesto"/>
    <w:uiPriority w:val="1"/>
    <w:locked/>
    <w:rPr>
      <w:rFonts w:ascii="Calibri" w:hAnsi="Calibri" w:cs="Calibri"/>
    </w:rPr>
  </w:style>
  <w:style w:type="paragraph" w:styleId="Paragrafoelenco">
    <w:name w:val="List Paragraph"/>
    <w:basedOn w:val="Normale"/>
    <w:uiPriority w:val="1"/>
    <w:qFormat/>
    <w:pPr>
      <w:spacing w:before="37"/>
      <w:ind w:left="821" w:hanging="360"/>
    </w:pPr>
    <w:rPr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Pr>
      <w:rFonts w:ascii="Times New Roman" w:hAnsi="Times New Roman" w:cs="Times New Roman"/>
      <w:sz w:val="24"/>
      <w:szCs w:val="24"/>
    </w:rPr>
  </w:style>
  <w:style w:type="character" w:styleId="Collegamentoipertestuale">
    <w:name w:val="Hyperlink"/>
    <w:uiPriority w:val="99"/>
    <w:unhideWhenUsed/>
    <w:rsid w:val="000D4B65"/>
    <w:rPr>
      <w:color w:val="0563C1"/>
      <w:u w:val="single"/>
    </w:rPr>
  </w:style>
  <w:style w:type="character" w:styleId="Menzionenonrisolta">
    <w:name w:val="Unresolved Mention"/>
    <w:uiPriority w:val="99"/>
    <w:semiHidden/>
    <w:unhideWhenUsed/>
    <w:rsid w:val="000D4B65"/>
    <w:rPr>
      <w:color w:val="605E5C"/>
      <w:shd w:val="clear" w:color="auto" w:fill="E1DFDD"/>
    </w:rPr>
  </w:style>
  <w:style w:type="paragraph" w:styleId="NormaleWeb">
    <w:name w:val="Normal (Web)"/>
    <w:basedOn w:val="Normale"/>
    <w:rsid w:val="00F72E3E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.pizzi@pec.comunedideliceto.gov.it" TargetMode="External"/><Relationship Id="rId5" Type="http://schemas.openxmlformats.org/officeDocument/2006/relationships/hyperlink" Target="mailto:cuclagodiocchito.saq@asmepec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728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4869</CharactersWithSpaces>
  <SharedDoc>false</SharedDoc>
  <HLinks>
    <vt:vector size="12" baseType="variant">
      <vt:variant>
        <vt:i4>6357012</vt:i4>
      </vt:variant>
      <vt:variant>
        <vt:i4>3</vt:i4>
      </vt:variant>
      <vt:variant>
        <vt:i4>0</vt:i4>
      </vt:variant>
      <vt:variant>
        <vt:i4>5</vt:i4>
      </vt:variant>
      <vt:variant>
        <vt:lpwstr>mailto:s.pizzi@pec.comunedideliceto.gov.it</vt:lpwstr>
      </vt:variant>
      <vt:variant>
        <vt:lpwstr/>
      </vt:variant>
      <vt:variant>
        <vt:i4>327712</vt:i4>
      </vt:variant>
      <vt:variant>
        <vt:i4>0</vt:i4>
      </vt:variant>
      <vt:variant>
        <vt:i4>0</vt:i4>
      </vt:variant>
      <vt:variant>
        <vt:i4>5</vt:i4>
      </vt:variant>
      <vt:variant>
        <vt:lpwstr>mailto:cuclagodiocchito@pec.it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nmassari</dc:creator>
  <cp:keywords/>
  <dc:description/>
  <cp:lastModifiedBy>Antonio Grosso</cp:lastModifiedBy>
  <cp:revision>18</cp:revision>
  <dcterms:created xsi:type="dcterms:W3CDTF">2024-07-31T04:12:00Z</dcterms:created>
  <dcterms:modified xsi:type="dcterms:W3CDTF">2025-03-03T11:13:00Z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2016</vt:lpwstr>
  </property>
</Properties>
</file>